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9-04-07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ffenes Verfahren: Förderanlagen - Anbau Grundschule St. Engelbert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